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4BE5" w14:textId="77777777" w:rsidR="000715D1" w:rsidRDefault="000715D1" w:rsidP="000715D1">
      <w:pPr>
        <w:rPr>
          <w:rtl/>
        </w:rPr>
      </w:pPr>
    </w:p>
    <w:p w14:paraId="296560D1" w14:textId="77777777" w:rsidR="000715D1" w:rsidRDefault="000715D1" w:rsidP="000715D1">
      <w:pPr>
        <w:rPr>
          <w:rtl/>
        </w:rPr>
      </w:pPr>
    </w:p>
    <w:p w14:paraId="313FF67D" w14:textId="77777777" w:rsidR="000715D1" w:rsidRDefault="000715D1" w:rsidP="000715D1">
      <w:pPr>
        <w:rPr>
          <w:rtl/>
        </w:rPr>
      </w:pPr>
    </w:p>
    <w:p w14:paraId="7DDFD49A" w14:textId="77777777" w:rsidR="000715D1" w:rsidRDefault="000715D1" w:rsidP="000715D1">
      <w:pPr>
        <w:rPr>
          <w:rtl/>
        </w:rPr>
      </w:pPr>
    </w:p>
    <w:p w14:paraId="0EEC04D2" w14:textId="77777777" w:rsidR="000715D1" w:rsidRDefault="000715D1" w:rsidP="000715D1">
      <w:pPr>
        <w:rPr>
          <w:rtl/>
        </w:rPr>
      </w:pPr>
    </w:p>
    <w:p w14:paraId="0F819CEC" w14:textId="77777777" w:rsidR="000715D1" w:rsidRDefault="000715D1" w:rsidP="000715D1">
      <w:pPr>
        <w:rPr>
          <w:rtl/>
        </w:rPr>
      </w:pPr>
    </w:p>
    <w:p w14:paraId="7A6DB8C9" w14:textId="77777777" w:rsidR="000715D1" w:rsidRPr="00165808" w:rsidRDefault="000715D1" w:rsidP="000715D1">
      <w:pPr>
        <w:jc w:val="center"/>
        <w:rPr>
          <w:rFonts w:cs="B Titr"/>
          <w:sz w:val="24"/>
          <w:szCs w:val="32"/>
          <w:rtl/>
        </w:rPr>
      </w:pPr>
      <w:r w:rsidRPr="00E8428C">
        <w:rPr>
          <w:rFonts w:cs="B Titr"/>
          <w:sz w:val="24"/>
          <w:szCs w:val="32"/>
          <w:rtl/>
        </w:rPr>
        <w:t>بن</w:t>
      </w:r>
      <w:r w:rsidRPr="00E8428C">
        <w:rPr>
          <w:rFonts w:cs="B Titr" w:hint="cs"/>
          <w:sz w:val="24"/>
          <w:szCs w:val="32"/>
          <w:rtl/>
        </w:rPr>
        <w:t>یادهای</w:t>
      </w:r>
      <w:r w:rsidRPr="00E8428C">
        <w:rPr>
          <w:rFonts w:cs="B Titr"/>
          <w:sz w:val="24"/>
          <w:szCs w:val="32"/>
          <w:rtl/>
        </w:rPr>
        <w:t xml:space="preserve"> جهان‌م</w:t>
      </w:r>
      <w:r w:rsidRPr="00E8428C">
        <w:rPr>
          <w:rFonts w:cs="B Titr" w:hint="cs"/>
          <w:sz w:val="24"/>
          <w:szCs w:val="32"/>
          <w:rtl/>
        </w:rPr>
        <w:t>یهنی</w:t>
      </w:r>
      <w:r w:rsidRPr="00E8428C">
        <w:rPr>
          <w:rFonts w:cs="B Titr"/>
          <w:sz w:val="24"/>
          <w:szCs w:val="32"/>
          <w:rtl/>
        </w:rPr>
        <w:t xml:space="preserve"> در اند</w:t>
      </w:r>
      <w:r w:rsidRPr="00E8428C">
        <w:rPr>
          <w:rFonts w:cs="B Titr" w:hint="cs"/>
          <w:sz w:val="24"/>
          <w:szCs w:val="32"/>
          <w:rtl/>
        </w:rPr>
        <w:t>یشه</w:t>
      </w:r>
      <w:r w:rsidRPr="00E8428C">
        <w:rPr>
          <w:rFonts w:cs="B Titr"/>
          <w:sz w:val="24"/>
          <w:szCs w:val="32"/>
          <w:rtl/>
        </w:rPr>
        <w:t xml:space="preserve"> اسلام</w:t>
      </w:r>
      <w:r w:rsidRPr="00E8428C">
        <w:rPr>
          <w:rFonts w:cs="B Titr" w:hint="cs"/>
          <w:sz w:val="24"/>
          <w:szCs w:val="32"/>
          <w:rtl/>
        </w:rPr>
        <w:t>ی</w:t>
      </w:r>
      <w:r w:rsidRPr="00E8428C">
        <w:rPr>
          <w:rFonts w:cs="B Titr"/>
          <w:sz w:val="24"/>
          <w:szCs w:val="32"/>
          <w:rtl/>
        </w:rPr>
        <w:t xml:space="preserve"> از د</w:t>
      </w:r>
      <w:r w:rsidRPr="00E8428C">
        <w:rPr>
          <w:rFonts w:cs="B Titr" w:hint="cs"/>
          <w:sz w:val="24"/>
          <w:szCs w:val="32"/>
          <w:rtl/>
        </w:rPr>
        <w:t>یدگاه</w:t>
      </w:r>
      <w:r w:rsidRPr="00E8428C">
        <w:rPr>
          <w:rFonts w:cs="B Titr"/>
          <w:sz w:val="24"/>
          <w:szCs w:val="32"/>
          <w:rtl/>
        </w:rPr>
        <w:t xml:space="preserve"> </w:t>
      </w:r>
      <w:r>
        <w:rPr>
          <w:rFonts w:cs="B Titr" w:hint="cs"/>
          <w:sz w:val="24"/>
          <w:szCs w:val="32"/>
          <w:rtl/>
        </w:rPr>
        <w:t>آیت‌الله</w:t>
      </w:r>
      <w:r w:rsidRPr="00E8428C">
        <w:rPr>
          <w:rFonts w:cs="B Titr"/>
          <w:sz w:val="24"/>
          <w:szCs w:val="32"/>
          <w:rtl/>
        </w:rPr>
        <w:t xml:space="preserve"> مطهر</w:t>
      </w:r>
      <w:r w:rsidRPr="00E8428C">
        <w:rPr>
          <w:rFonts w:cs="B Titr" w:hint="cs"/>
          <w:sz w:val="24"/>
          <w:szCs w:val="32"/>
          <w:rtl/>
        </w:rPr>
        <w:t>ی</w:t>
      </w:r>
    </w:p>
    <w:p w14:paraId="5E56F9EB" w14:textId="77777777" w:rsidR="000715D1" w:rsidRDefault="000715D1" w:rsidP="000715D1">
      <w:pPr>
        <w:jc w:val="right"/>
        <w:rPr>
          <w:rtl/>
        </w:rPr>
      </w:pPr>
    </w:p>
    <w:p w14:paraId="49BE92CC" w14:textId="77777777" w:rsidR="000715D1" w:rsidRDefault="000715D1" w:rsidP="000715D1">
      <w:pPr>
        <w:jc w:val="right"/>
        <w:rPr>
          <w:rFonts w:cs="B Mitra"/>
          <w:rtl/>
        </w:rPr>
      </w:pPr>
      <w:r w:rsidRPr="00662A66">
        <w:rPr>
          <w:rFonts w:cs="B Mitra" w:hint="cs"/>
          <w:rtl/>
        </w:rPr>
        <w:t>سیدمحمدهادی مقدسی</w:t>
      </w:r>
    </w:p>
    <w:p w14:paraId="2F128190" w14:textId="77777777" w:rsidR="000715D1" w:rsidRDefault="000715D1" w:rsidP="000715D1">
      <w:pPr>
        <w:jc w:val="right"/>
        <w:rPr>
          <w:rFonts w:cs="B Mitra"/>
          <w:rtl/>
        </w:rPr>
      </w:pPr>
      <w:r>
        <w:rPr>
          <w:rFonts w:cs="B Mitra" w:hint="cs"/>
          <w:rtl/>
        </w:rPr>
        <w:t>دانشجوی دکترای فلسفه سیاسی، مؤسسه آموزشی و پژوهشی امام خمینی (ره)</w:t>
      </w:r>
    </w:p>
    <w:p w14:paraId="740148E7" w14:textId="77777777" w:rsidR="0092193C" w:rsidRPr="00662A66" w:rsidRDefault="0092193C" w:rsidP="000715D1">
      <w:pPr>
        <w:jc w:val="right"/>
        <w:rPr>
          <w:rFonts w:cs="B Mitra"/>
          <w:rtl/>
        </w:rPr>
      </w:pPr>
      <w:r>
        <w:rPr>
          <w:rFonts w:cs="B Mitra" w:hint="cs"/>
          <w:rtl/>
        </w:rPr>
        <w:t>شماره تماس: 09127956126</w:t>
      </w:r>
    </w:p>
    <w:p w14:paraId="7056ACB8" w14:textId="77777777" w:rsidR="000715D1" w:rsidRDefault="000715D1" w:rsidP="000715D1">
      <w:pPr>
        <w:rPr>
          <w:rtl/>
        </w:rPr>
      </w:pPr>
    </w:p>
    <w:p w14:paraId="482CF0C6" w14:textId="77777777" w:rsidR="000715D1" w:rsidRPr="00165808" w:rsidRDefault="000715D1" w:rsidP="000715D1">
      <w:pPr>
        <w:jc w:val="lowKashida"/>
        <w:rPr>
          <w:rFonts w:cs="B Mitra"/>
          <w:b/>
          <w:bCs/>
          <w:rtl/>
        </w:rPr>
      </w:pPr>
      <w:r w:rsidRPr="00165808">
        <w:rPr>
          <w:rFonts w:cs="B Mitra" w:hint="cs"/>
          <w:b/>
          <w:bCs/>
          <w:rtl/>
        </w:rPr>
        <w:t>چکیده</w:t>
      </w:r>
    </w:p>
    <w:p w14:paraId="7F1DC55A" w14:textId="77777777" w:rsidR="000715D1" w:rsidRPr="00165808" w:rsidRDefault="000715D1" w:rsidP="000715D1">
      <w:pPr>
        <w:jc w:val="lowKashida"/>
        <w:rPr>
          <w:rFonts w:cs="B Mitra"/>
        </w:rPr>
      </w:pPr>
      <w:r>
        <w:rPr>
          <w:rFonts w:cs="B Mitra" w:hint="cs"/>
          <w:rtl/>
        </w:rPr>
        <w:t>جهان‌میهنی (</w:t>
      </w:r>
      <w:r w:rsidRPr="006E535D">
        <w:rPr>
          <w:rFonts w:cs="B Mitra"/>
        </w:rPr>
        <w:t>Cosmopolitanism</w:t>
      </w:r>
      <w:r>
        <w:rPr>
          <w:rFonts w:cs="B Mitra" w:hint="cs"/>
          <w:rtl/>
        </w:rPr>
        <w:t>) یکی از موضوعات مهم در اندیشه سیاسی مغرب‌زمین در سه دوره کلاسیک، مدرن و معاصر است، و امروزه به‌عنوان یکی از رویکردهای جهانی‌شدن (</w:t>
      </w:r>
      <w:r>
        <w:rPr>
          <w:rFonts w:cs="B Mitra"/>
        </w:rPr>
        <w:t>G</w:t>
      </w:r>
      <w:r w:rsidRPr="00DD2771">
        <w:rPr>
          <w:rFonts w:cs="B Mitra"/>
        </w:rPr>
        <w:t>lobalization</w:t>
      </w:r>
      <w:r>
        <w:rPr>
          <w:rFonts w:cs="B Mitra" w:hint="cs"/>
          <w:rtl/>
        </w:rPr>
        <w:t>)، طرفداران جدی دارد. آرمان اندیشه جهان‌میهنی، تأسیس نهادهای سیاسی جهانی به‌منظور ایجاد یک حکومت جهانی است، افزون بر آنکه برخلاف اندیشه جهانی‌شدن بر ابعاد فرهنگی و اخلاقی نیز تأکید دارند. هرچند جهانی‌شدن از موضوعات جدیدی است که در دهه 1980 و پس از شهادت آیت‌الله مطهری بسیار مورد بررسی قرار گرفت، و ازاین‌رو در آثار ایشان اشاره مستقیم به آن وجود ندارد، اما اندیشه‌های آیت‌الله مطهری ظرفیت مناسبی برای پردازش یک نظریه در باب جهان‌میهنی دارد. در دیدگاه آیت‌اله مطهری، به‌تدریج اختلاف‌ها از عرصه جوامع بشری زدوده شده و زمینه برای ایجاد «جامعه واحد انسانی» فراهم می‌گردد. این مقاله، با استفاده از روش توصیفی و تحلیلی آهنگ آن دارد تا بنیادهای جهان‌میهنی را در آثار آیت‌الله مطهری واکاوی نماید.</w:t>
      </w:r>
    </w:p>
    <w:p w14:paraId="3428FD57" w14:textId="77777777" w:rsidR="000715D1" w:rsidRPr="00165808" w:rsidRDefault="000715D1" w:rsidP="000715D1">
      <w:pPr>
        <w:jc w:val="lowKashida"/>
        <w:rPr>
          <w:rFonts w:cs="B Mitra"/>
          <w:rtl/>
        </w:rPr>
      </w:pPr>
    </w:p>
    <w:p w14:paraId="238BBEF6" w14:textId="77777777" w:rsidR="000715D1" w:rsidRPr="00165808" w:rsidRDefault="000715D1" w:rsidP="000715D1">
      <w:pPr>
        <w:jc w:val="lowKashida"/>
        <w:rPr>
          <w:rFonts w:cs="B Mitra"/>
          <w:b/>
          <w:bCs/>
          <w:rtl/>
        </w:rPr>
      </w:pPr>
      <w:r w:rsidRPr="00165808">
        <w:rPr>
          <w:rFonts w:cs="B Mitra" w:hint="cs"/>
          <w:b/>
          <w:bCs/>
          <w:rtl/>
        </w:rPr>
        <w:t>کلمات کلیدی</w:t>
      </w:r>
    </w:p>
    <w:p w14:paraId="43299A5D" w14:textId="77777777" w:rsidR="000715D1" w:rsidRPr="00165808" w:rsidRDefault="000715D1" w:rsidP="000715D1">
      <w:pPr>
        <w:jc w:val="lowKashida"/>
        <w:rPr>
          <w:rFonts w:cs="B Mitra"/>
        </w:rPr>
      </w:pPr>
      <w:r>
        <w:rPr>
          <w:rFonts w:cs="B Mitra" w:hint="cs"/>
          <w:rtl/>
        </w:rPr>
        <w:t>جهان‌میهنی، جهانی‌شدن، انترناسیونالیسم اسلامی، جامعه واحد انسانی، جامعه ایده‌آل، فطرت، تکامل اجتماعی.</w:t>
      </w:r>
    </w:p>
    <w:p w14:paraId="2E13C810" w14:textId="77777777" w:rsidR="000364B4" w:rsidRDefault="000364B4"/>
    <w:sectPr w:rsidR="000364B4" w:rsidSect="0032641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D1"/>
    <w:rsid w:val="000364B4"/>
    <w:rsid w:val="000715D1"/>
    <w:rsid w:val="00326414"/>
    <w:rsid w:val="0092193C"/>
    <w:rsid w:val="00936424"/>
    <w:rsid w:val="00DE6521"/>
    <w:rsid w:val="00F05F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A75A"/>
  <w15:docId w15:val="{C08EEFB9-2A68-4A7A-A66A-48991BA6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D1"/>
    <w:pPr>
      <w:bidi/>
      <w:spacing w:after="0" w:line="240" w:lineRule="auto"/>
    </w:pPr>
    <w:rPr>
      <w:rFonts w:ascii="Times New Roman" w:hAnsi="Times New Roman" w:cs="B 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s.m.hadi</dc:creator>
  <cp:lastModifiedBy>مرسلی وحید</cp:lastModifiedBy>
  <cp:revision>2</cp:revision>
  <dcterms:created xsi:type="dcterms:W3CDTF">2022-07-10T10:28:00Z</dcterms:created>
  <dcterms:modified xsi:type="dcterms:W3CDTF">2022-07-10T10:28:00Z</dcterms:modified>
</cp:coreProperties>
</file>